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6F" w:rsidRDefault="00B3326F">
      <w:r>
        <w:t>от 01.06.2022</w:t>
      </w:r>
    </w:p>
    <w:p w:rsidR="00B3326F" w:rsidRDefault="00B3326F"/>
    <w:p w:rsidR="00B3326F" w:rsidRDefault="00B3326F">
      <w:r>
        <w:t>Решили: избрать Алхимченко Михаила Васильевича председателем и секретарем заседания Совета.</w:t>
      </w:r>
    </w:p>
    <w:p w:rsidR="00B3326F" w:rsidRDefault="00B3326F"/>
    <w:p w:rsidR="00B3326F" w:rsidRDefault="00B3326F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B3326F" w:rsidRDefault="00B3326F">
      <w:r>
        <w:t>Общество с ограниченной ответственностью «Медиа Технологии» ИНН 7724783609</w:t>
      </w:r>
    </w:p>
    <w:p w:rsidR="00B3326F" w:rsidRDefault="00B3326F"/>
    <w:p w:rsidR="00B3326F" w:rsidRDefault="00B3326F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B3326F" w:rsidRDefault="00B3326F">
      <w:r>
        <w:t>Общество с ограниченной ответственностью «ТАГАТ Автоматика» ИНН 6829013235</w:t>
      </w:r>
    </w:p>
    <w:p w:rsidR="00B3326F" w:rsidRDefault="00B3326F"/>
    <w:p w:rsidR="00B3326F" w:rsidRDefault="00B3326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3326F"/>
    <w:rsid w:val="00045D12"/>
    <w:rsid w:val="0052439B"/>
    <w:rsid w:val="00B3326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